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921" w:rsidRPr="00D50921" w:rsidRDefault="00D50921" w:rsidP="00D50921">
      <w:pPr>
        <w:spacing w:line="480" w:lineRule="auto"/>
        <w:rPr>
          <w:rFonts w:ascii="Times New Roman" w:hAnsi="Times New Roman" w:cs="Times New Roman"/>
          <w:b/>
          <w:sz w:val="24"/>
          <w:szCs w:val="24"/>
        </w:rPr>
      </w:pPr>
    </w:p>
    <w:p w:rsidR="00D50921" w:rsidRPr="00D50921" w:rsidRDefault="00D50921" w:rsidP="00D50921">
      <w:pPr>
        <w:spacing w:line="480" w:lineRule="auto"/>
        <w:rPr>
          <w:rFonts w:ascii="Times New Roman" w:hAnsi="Times New Roman" w:cs="Times New Roman"/>
          <w:b/>
          <w:sz w:val="24"/>
          <w:szCs w:val="24"/>
        </w:rPr>
      </w:pPr>
    </w:p>
    <w:p w:rsidR="00D50921" w:rsidRPr="00D50921" w:rsidRDefault="00D50921" w:rsidP="00D50921">
      <w:pPr>
        <w:spacing w:line="480" w:lineRule="auto"/>
        <w:rPr>
          <w:rFonts w:ascii="Times New Roman" w:hAnsi="Times New Roman" w:cs="Times New Roman"/>
          <w:b/>
          <w:sz w:val="24"/>
          <w:szCs w:val="24"/>
        </w:rPr>
      </w:pPr>
    </w:p>
    <w:p w:rsidR="00D50921" w:rsidRPr="00D50921" w:rsidRDefault="00D50921" w:rsidP="00D50921">
      <w:pPr>
        <w:spacing w:line="480" w:lineRule="auto"/>
        <w:rPr>
          <w:rFonts w:ascii="Times New Roman" w:hAnsi="Times New Roman" w:cs="Times New Roman"/>
          <w:b/>
          <w:sz w:val="24"/>
          <w:szCs w:val="24"/>
        </w:rPr>
      </w:pPr>
    </w:p>
    <w:p w:rsidR="00D50921" w:rsidRPr="00D50921" w:rsidRDefault="00D50921" w:rsidP="00D50921">
      <w:pPr>
        <w:spacing w:line="480" w:lineRule="auto"/>
        <w:rPr>
          <w:rFonts w:ascii="Times New Roman" w:hAnsi="Times New Roman" w:cs="Times New Roman"/>
          <w:b/>
          <w:sz w:val="24"/>
          <w:szCs w:val="24"/>
        </w:rPr>
      </w:pPr>
    </w:p>
    <w:p w:rsidR="00D50921" w:rsidRPr="00D50921" w:rsidRDefault="00D50921" w:rsidP="00D50921">
      <w:pPr>
        <w:spacing w:line="480" w:lineRule="auto"/>
        <w:jc w:val="center"/>
        <w:rPr>
          <w:rFonts w:ascii="Times New Roman" w:hAnsi="Times New Roman" w:cs="Times New Roman"/>
          <w:sz w:val="24"/>
          <w:szCs w:val="24"/>
        </w:rPr>
      </w:pPr>
      <w:r w:rsidRPr="00D50921">
        <w:rPr>
          <w:rFonts w:ascii="Times New Roman" w:hAnsi="Times New Roman" w:cs="Times New Roman"/>
          <w:sz w:val="24"/>
          <w:szCs w:val="24"/>
        </w:rPr>
        <w:t>Early and Current Reiterations of Terrorism</w:t>
      </w:r>
    </w:p>
    <w:p w:rsidR="00D50921" w:rsidRPr="00D50921" w:rsidRDefault="00D50921" w:rsidP="00D50921">
      <w:pPr>
        <w:spacing w:line="480" w:lineRule="auto"/>
        <w:jc w:val="center"/>
        <w:rPr>
          <w:rFonts w:ascii="Times New Roman" w:hAnsi="Times New Roman" w:cs="Times New Roman"/>
          <w:sz w:val="24"/>
          <w:szCs w:val="24"/>
        </w:rPr>
      </w:pPr>
      <w:r w:rsidRPr="00D50921">
        <w:rPr>
          <w:rFonts w:ascii="Times New Roman" w:hAnsi="Times New Roman" w:cs="Times New Roman"/>
          <w:sz w:val="24"/>
          <w:szCs w:val="24"/>
        </w:rPr>
        <w:t>Name of Student</w:t>
      </w:r>
    </w:p>
    <w:p w:rsidR="00D50921" w:rsidRPr="00D50921" w:rsidRDefault="00D50921" w:rsidP="00D50921">
      <w:pPr>
        <w:spacing w:line="480" w:lineRule="auto"/>
        <w:jc w:val="center"/>
        <w:rPr>
          <w:rFonts w:ascii="Times New Roman" w:hAnsi="Times New Roman" w:cs="Times New Roman"/>
          <w:sz w:val="24"/>
          <w:szCs w:val="24"/>
        </w:rPr>
      </w:pPr>
      <w:r w:rsidRPr="00D50921">
        <w:rPr>
          <w:rFonts w:ascii="Times New Roman" w:hAnsi="Times New Roman" w:cs="Times New Roman"/>
          <w:sz w:val="24"/>
          <w:szCs w:val="24"/>
        </w:rPr>
        <w:t>Name of Institution</w:t>
      </w:r>
    </w:p>
    <w:p w:rsidR="00D50921" w:rsidRPr="00D50921" w:rsidRDefault="00D50921" w:rsidP="00D50921">
      <w:pPr>
        <w:spacing w:line="480" w:lineRule="auto"/>
        <w:jc w:val="center"/>
        <w:rPr>
          <w:rFonts w:ascii="Times New Roman" w:hAnsi="Times New Roman" w:cs="Times New Roman"/>
          <w:b/>
          <w:sz w:val="24"/>
          <w:szCs w:val="24"/>
        </w:rPr>
      </w:pPr>
      <w:r w:rsidRPr="00D50921">
        <w:rPr>
          <w:rFonts w:ascii="Times New Roman" w:hAnsi="Times New Roman" w:cs="Times New Roman"/>
          <w:sz w:val="24"/>
          <w:szCs w:val="24"/>
        </w:rPr>
        <w:t>Date</w:t>
      </w:r>
      <w:r w:rsidRPr="00D50921">
        <w:rPr>
          <w:rFonts w:ascii="Times New Roman" w:hAnsi="Times New Roman" w:cs="Times New Roman"/>
          <w:sz w:val="24"/>
          <w:szCs w:val="24"/>
        </w:rPr>
        <w:tab/>
      </w:r>
      <w:r w:rsidRPr="00D50921">
        <w:rPr>
          <w:rFonts w:ascii="Times New Roman" w:hAnsi="Times New Roman" w:cs="Times New Roman"/>
          <w:b/>
          <w:sz w:val="24"/>
          <w:szCs w:val="24"/>
        </w:rPr>
        <w:br w:type="page"/>
      </w:r>
    </w:p>
    <w:p w:rsidR="007E56E0" w:rsidRPr="00D50921" w:rsidRDefault="00011D2E" w:rsidP="00D50921">
      <w:pPr>
        <w:spacing w:line="480" w:lineRule="auto"/>
        <w:rPr>
          <w:rFonts w:ascii="Times New Roman" w:hAnsi="Times New Roman" w:cs="Times New Roman"/>
          <w:b/>
          <w:sz w:val="24"/>
          <w:szCs w:val="24"/>
        </w:rPr>
      </w:pPr>
      <w:r w:rsidRPr="00D50921">
        <w:rPr>
          <w:rFonts w:ascii="Times New Roman" w:hAnsi="Times New Roman" w:cs="Times New Roman"/>
          <w:b/>
          <w:sz w:val="24"/>
          <w:szCs w:val="24"/>
        </w:rPr>
        <w:lastRenderedPageBreak/>
        <w:t>How is the form of twenty-first-century terrorism different from its previous manifestations? How is it similar?</w:t>
      </w:r>
    </w:p>
    <w:p w:rsidR="00825A18" w:rsidRPr="00D50921" w:rsidRDefault="00011D2E" w:rsidP="00D50921">
      <w:pPr>
        <w:spacing w:line="480" w:lineRule="auto"/>
        <w:ind w:firstLine="720"/>
        <w:rPr>
          <w:rFonts w:ascii="Times New Roman" w:hAnsi="Times New Roman" w:cs="Times New Roman"/>
          <w:sz w:val="24"/>
          <w:szCs w:val="24"/>
        </w:rPr>
      </w:pPr>
      <w:r w:rsidRPr="00D50921">
        <w:rPr>
          <w:rFonts w:ascii="Times New Roman" w:hAnsi="Times New Roman" w:cs="Times New Roman"/>
          <w:sz w:val="24"/>
          <w:szCs w:val="24"/>
        </w:rPr>
        <w:t>As a source of various battles, terrorism is a global problem with various elements exhibiting similar traits with other</w:t>
      </w:r>
      <w:r w:rsidR="005F6C02" w:rsidRPr="00D50921">
        <w:rPr>
          <w:rFonts w:ascii="Times New Roman" w:hAnsi="Times New Roman" w:cs="Times New Roman"/>
          <w:sz w:val="24"/>
          <w:szCs w:val="24"/>
        </w:rPr>
        <w:t>s</w:t>
      </w:r>
      <w:r w:rsidRPr="00D50921">
        <w:rPr>
          <w:rFonts w:ascii="Times New Roman" w:hAnsi="Times New Roman" w:cs="Times New Roman"/>
          <w:sz w:val="24"/>
          <w:szCs w:val="24"/>
        </w:rPr>
        <w:t xml:space="preserve"> as complete opposites while comparing the issue through historical lenses. </w:t>
      </w:r>
      <w:r w:rsidR="007E56E0" w:rsidRPr="00D50921">
        <w:rPr>
          <w:rFonts w:ascii="Times New Roman" w:hAnsi="Times New Roman" w:cs="Times New Roman"/>
          <w:sz w:val="24"/>
          <w:szCs w:val="24"/>
        </w:rPr>
        <w:t>The context is definitive of the terror, threat</w:t>
      </w:r>
      <w:r w:rsidR="005F6C02" w:rsidRPr="00D50921">
        <w:rPr>
          <w:rFonts w:ascii="Times New Roman" w:hAnsi="Times New Roman" w:cs="Times New Roman"/>
          <w:sz w:val="24"/>
          <w:szCs w:val="24"/>
        </w:rPr>
        <w:t>,</w:t>
      </w:r>
      <w:r w:rsidR="007E56E0" w:rsidRPr="00D50921">
        <w:rPr>
          <w:rFonts w:ascii="Times New Roman" w:hAnsi="Times New Roman" w:cs="Times New Roman"/>
          <w:sz w:val="24"/>
          <w:szCs w:val="24"/>
        </w:rPr>
        <w:t xml:space="preserve"> and death subjected to innocent or unarmed people to further political or social endeavors. The culprits in question could be states or activist groups. </w:t>
      </w:r>
      <w:r w:rsidR="00825A18" w:rsidRPr="00D50921">
        <w:rPr>
          <w:rFonts w:ascii="Times New Roman" w:hAnsi="Times New Roman" w:cs="Times New Roman"/>
          <w:sz w:val="24"/>
          <w:szCs w:val="24"/>
        </w:rPr>
        <w:t>Analysis of modern terrorism following the French Revolution with comparisons from terrorism</w:t>
      </w:r>
      <w:r w:rsidR="005F6C02" w:rsidRPr="00D50921">
        <w:rPr>
          <w:rFonts w:ascii="Times New Roman" w:hAnsi="Times New Roman" w:cs="Times New Roman"/>
          <w:sz w:val="24"/>
          <w:szCs w:val="24"/>
        </w:rPr>
        <w:t>,</w:t>
      </w:r>
      <w:r w:rsidR="00825A18" w:rsidRPr="00D50921">
        <w:rPr>
          <w:rFonts w:ascii="Times New Roman" w:hAnsi="Times New Roman" w:cs="Times New Roman"/>
          <w:sz w:val="24"/>
          <w:szCs w:val="24"/>
        </w:rPr>
        <w:t xml:space="preserve"> the current era denotes some similarities and differences. The latter mostly emanate from the evolution of the aspect through time. </w:t>
      </w:r>
    </w:p>
    <w:p w:rsidR="00825A18" w:rsidRPr="00D50921" w:rsidRDefault="00825A18" w:rsidP="00D50921">
      <w:pPr>
        <w:spacing w:line="480" w:lineRule="auto"/>
        <w:ind w:firstLine="720"/>
        <w:rPr>
          <w:rFonts w:ascii="Times New Roman" w:hAnsi="Times New Roman" w:cs="Times New Roman"/>
          <w:sz w:val="24"/>
          <w:szCs w:val="24"/>
        </w:rPr>
      </w:pPr>
      <w:r w:rsidRPr="00D50921">
        <w:rPr>
          <w:rFonts w:ascii="Times New Roman" w:hAnsi="Times New Roman" w:cs="Times New Roman"/>
          <w:sz w:val="24"/>
          <w:szCs w:val="24"/>
        </w:rPr>
        <w:t xml:space="preserve">Through the revolutions in America and France, </w:t>
      </w:r>
      <w:r w:rsidR="005F6C02" w:rsidRPr="00D50921">
        <w:rPr>
          <w:rFonts w:ascii="Times New Roman" w:hAnsi="Times New Roman" w:cs="Times New Roman"/>
          <w:sz w:val="24"/>
          <w:szCs w:val="24"/>
        </w:rPr>
        <w:t xml:space="preserve">the </w:t>
      </w:r>
      <w:r w:rsidRPr="00D50921">
        <w:rPr>
          <w:rFonts w:ascii="Times New Roman" w:hAnsi="Times New Roman" w:cs="Times New Roman"/>
          <w:sz w:val="24"/>
          <w:szCs w:val="24"/>
        </w:rPr>
        <w:t xml:space="preserve">key initiative was </w:t>
      </w:r>
      <w:r w:rsidR="002A25BB" w:rsidRPr="00D50921">
        <w:rPr>
          <w:rFonts w:ascii="Times New Roman" w:hAnsi="Times New Roman" w:cs="Times New Roman"/>
          <w:sz w:val="24"/>
          <w:szCs w:val="24"/>
        </w:rPr>
        <w:t>basic rights and equality</w:t>
      </w:r>
      <w:r w:rsidR="005F6C02" w:rsidRPr="00D50921">
        <w:rPr>
          <w:rFonts w:ascii="Times New Roman" w:hAnsi="Times New Roman" w:cs="Times New Roman"/>
          <w:sz w:val="24"/>
          <w:szCs w:val="24"/>
        </w:rPr>
        <w:t>,</w:t>
      </w:r>
      <w:r w:rsidR="002A25BB" w:rsidRPr="00D50921">
        <w:rPr>
          <w:rFonts w:ascii="Times New Roman" w:hAnsi="Times New Roman" w:cs="Times New Roman"/>
          <w:sz w:val="24"/>
          <w:szCs w:val="24"/>
        </w:rPr>
        <w:t xml:space="preserve"> respectively. However, the spread of terror differs in the mechanisms and devices adopted. Modern era terrorism resounds on using technology against or in the course of the terror brought about. One such incidence revolves around the murder of a police officer and his partner in their home in Paris</w:t>
      </w:r>
      <w:r w:rsidR="005F6C02" w:rsidRPr="00D50921">
        <w:rPr>
          <w:rFonts w:ascii="Times New Roman" w:hAnsi="Times New Roman" w:cs="Times New Roman"/>
          <w:sz w:val="24"/>
          <w:szCs w:val="24"/>
        </w:rPr>
        <w:t>,</w:t>
      </w:r>
      <w:r w:rsidR="002A25BB" w:rsidRPr="00D50921">
        <w:rPr>
          <w:rFonts w:ascii="Times New Roman" w:hAnsi="Times New Roman" w:cs="Times New Roman"/>
          <w:sz w:val="24"/>
          <w:szCs w:val="24"/>
        </w:rPr>
        <w:t xml:space="preserve"> where the terrorist streamed the incident live </w:t>
      </w:r>
      <w:sdt>
        <w:sdtPr>
          <w:rPr>
            <w:rFonts w:ascii="Times New Roman" w:hAnsi="Times New Roman" w:cs="Times New Roman"/>
            <w:sz w:val="24"/>
            <w:szCs w:val="24"/>
          </w:rPr>
          <w:id w:val="696849985"/>
          <w:citation/>
        </w:sdtPr>
        <w:sdtContent>
          <w:r w:rsidR="002A25BB" w:rsidRPr="00D50921">
            <w:rPr>
              <w:rFonts w:ascii="Times New Roman" w:hAnsi="Times New Roman" w:cs="Times New Roman"/>
              <w:sz w:val="24"/>
              <w:szCs w:val="24"/>
            </w:rPr>
            <w:fldChar w:fldCharType="begin"/>
          </w:r>
          <w:r w:rsidR="002A25BB" w:rsidRPr="00D50921">
            <w:rPr>
              <w:rFonts w:ascii="Times New Roman" w:hAnsi="Times New Roman" w:cs="Times New Roman"/>
              <w:sz w:val="24"/>
              <w:szCs w:val="24"/>
            </w:rPr>
            <w:instrText xml:space="preserve"> CITATION Chr16 \l 1033 </w:instrText>
          </w:r>
          <w:r w:rsidR="002A25BB" w:rsidRPr="00D50921">
            <w:rPr>
              <w:rFonts w:ascii="Times New Roman" w:hAnsi="Times New Roman" w:cs="Times New Roman"/>
              <w:sz w:val="24"/>
              <w:szCs w:val="24"/>
            </w:rPr>
            <w:fldChar w:fldCharType="separate"/>
          </w:r>
          <w:r w:rsidR="002A25BB" w:rsidRPr="00D50921">
            <w:rPr>
              <w:rFonts w:ascii="Times New Roman" w:hAnsi="Times New Roman" w:cs="Times New Roman"/>
              <w:noProof/>
              <w:sz w:val="24"/>
              <w:szCs w:val="24"/>
            </w:rPr>
            <w:t>(Chrisafis &amp; Willsher, 2016)</w:t>
          </w:r>
          <w:r w:rsidR="002A25BB" w:rsidRPr="00D50921">
            <w:rPr>
              <w:rFonts w:ascii="Times New Roman" w:hAnsi="Times New Roman" w:cs="Times New Roman"/>
              <w:sz w:val="24"/>
              <w:szCs w:val="24"/>
            </w:rPr>
            <w:fldChar w:fldCharType="end"/>
          </w:r>
        </w:sdtContent>
      </w:sdt>
      <w:r w:rsidR="002A25BB" w:rsidRPr="00D50921">
        <w:rPr>
          <w:rFonts w:ascii="Times New Roman" w:hAnsi="Times New Roman" w:cs="Times New Roman"/>
          <w:sz w:val="24"/>
          <w:szCs w:val="24"/>
        </w:rPr>
        <w:t>. There are also cases of terrorist</w:t>
      </w:r>
      <w:r w:rsidR="005F6C02" w:rsidRPr="00D50921">
        <w:rPr>
          <w:rFonts w:ascii="Times New Roman" w:hAnsi="Times New Roman" w:cs="Times New Roman"/>
          <w:sz w:val="24"/>
          <w:szCs w:val="24"/>
        </w:rPr>
        <w:t>s</w:t>
      </w:r>
      <w:r w:rsidR="002A25BB" w:rsidRPr="00D50921">
        <w:rPr>
          <w:rFonts w:ascii="Times New Roman" w:hAnsi="Times New Roman" w:cs="Times New Roman"/>
          <w:sz w:val="24"/>
          <w:szCs w:val="24"/>
        </w:rPr>
        <w:t xml:space="preserve"> making use of drones such as the case of the Islamic State in their attack versus two Kurdish soldiers </w:t>
      </w:r>
      <w:sdt>
        <w:sdtPr>
          <w:rPr>
            <w:rFonts w:ascii="Times New Roman" w:hAnsi="Times New Roman" w:cs="Times New Roman"/>
            <w:sz w:val="24"/>
            <w:szCs w:val="24"/>
          </w:rPr>
          <w:id w:val="696849986"/>
          <w:citation/>
        </w:sdtPr>
        <w:sdtContent>
          <w:r w:rsidR="002A25BB" w:rsidRPr="00D50921">
            <w:rPr>
              <w:rFonts w:ascii="Times New Roman" w:hAnsi="Times New Roman" w:cs="Times New Roman"/>
              <w:sz w:val="24"/>
              <w:szCs w:val="24"/>
            </w:rPr>
            <w:fldChar w:fldCharType="begin"/>
          </w:r>
          <w:r w:rsidR="002A25BB" w:rsidRPr="00D50921">
            <w:rPr>
              <w:rFonts w:ascii="Times New Roman" w:hAnsi="Times New Roman" w:cs="Times New Roman"/>
              <w:sz w:val="24"/>
              <w:szCs w:val="24"/>
            </w:rPr>
            <w:instrText xml:space="preserve"> CITATION Ras16 \l 1033 </w:instrText>
          </w:r>
          <w:r w:rsidR="002A25BB" w:rsidRPr="00D50921">
            <w:rPr>
              <w:rFonts w:ascii="Times New Roman" w:hAnsi="Times New Roman" w:cs="Times New Roman"/>
              <w:sz w:val="24"/>
              <w:szCs w:val="24"/>
            </w:rPr>
            <w:fldChar w:fldCharType="separate"/>
          </w:r>
          <w:r w:rsidR="002A25BB" w:rsidRPr="00D50921">
            <w:rPr>
              <w:rFonts w:ascii="Times New Roman" w:hAnsi="Times New Roman" w:cs="Times New Roman"/>
              <w:noProof/>
              <w:sz w:val="24"/>
              <w:szCs w:val="24"/>
            </w:rPr>
            <w:t>(Rassler, 2016)</w:t>
          </w:r>
          <w:r w:rsidR="002A25BB" w:rsidRPr="00D50921">
            <w:rPr>
              <w:rFonts w:ascii="Times New Roman" w:hAnsi="Times New Roman" w:cs="Times New Roman"/>
              <w:sz w:val="24"/>
              <w:szCs w:val="24"/>
            </w:rPr>
            <w:fldChar w:fldCharType="end"/>
          </w:r>
        </w:sdtContent>
      </w:sdt>
      <w:r w:rsidR="002A25BB" w:rsidRPr="00D50921">
        <w:rPr>
          <w:rFonts w:ascii="Times New Roman" w:hAnsi="Times New Roman" w:cs="Times New Roman"/>
          <w:sz w:val="24"/>
          <w:szCs w:val="24"/>
        </w:rPr>
        <w:t xml:space="preserve">. Previous manifestations never adopted such openness in their terror, and the media and politicians denounced the acts as terrorism. Technology is also useful in communication and recruitment worldwide and has replaced the common trait in earlier manifestations of traveling to another destination to meet up with compatriots. </w:t>
      </w:r>
    </w:p>
    <w:p w:rsidR="002A25BB" w:rsidRPr="00D50921" w:rsidRDefault="002A25BB" w:rsidP="00D50921">
      <w:pPr>
        <w:spacing w:line="480" w:lineRule="auto"/>
        <w:ind w:firstLine="720"/>
        <w:rPr>
          <w:rFonts w:ascii="Times New Roman" w:hAnsi="Times New Roman" w:cs="Times New Roman"/>
          <w:sz w:val="24"/>
          <w:szCs w:val="24"/>
        </w:rPr>
      </w:pPr>
      <w:r w:rsidRPr="00D50921">
        <w:rPr>
          <w:rFonts w:ascii="Times New Roman" w:hAnsi="Times New Roman" w:cs="Times New Roman"/>
          <w:sz w:val="24"/>
          <w:szCs w:val="24"/>
        </w:rPr>
        <w:t xml:space="preserve">Another difference is that the current era warrants more attention </w:t>
      </w:r>
      <w:r w:rsidR="005F6C02" w:rsidRPr="00D50921">
        <w:rPr>
          <w:rFonts w:ascii="Times New Roman" w:hAnsi="Times New Roman" w:cs="Times New Roman"/>
          <w:sz w:val="24"/>
          <w:szCs w:val="24"/>
        </w:rPr>
        <w:t>to</w:t>
      </w:r>
      <w:r w:rsidRPr="00D50921">
        <w:rPr>
          <w:rFonts w:ascii="Times New Roman" w:hAnsi="Times New Roman" w:cs="Times New Roman"/>
          <w:sz w:val="24"/>
          <w:szCs w:val="24"/>
        </w:rPr>
        <w:t xml:space="preserve"> terrorism since it is vast and highly intense. Earlier manifestations only existed in specific countries or regions and </w:t>
      </w:r>
      <w:r w:rsidRPr="00D50921">
        <w:rPr>
          <w:rFonts w:ascii="Times New Roman" w:hAnsi="Times New Roman" w:cs="Times New Roman"/>
          <w:sz w:val="24"/>
          <w:szCs w:val="24"/>
        </w:rPr>
        <w:lastRenderedPageBreak/>
        <w:t>with a singular drive towards a proclaimed target. The most significant reason for the members to perpet</w:t>
      </w:r>
      <w:r w:rsidR="005F6C02" w:rsidRPr="00D50921">
        <w:rPr>
          <w:rFonts w:ascii="Times New Roman" w:hAnsi="Times New Roman" w:cs="Times New Roman"/>
          <w:sz w:val="24"/>
          <w:szCs w:val="24"/>
        </w:rPr>
        <w:t>u</w:t>
      </w:r>
      <w:r w:rsidRPr="00D50921">
        <w:rPr>
          <w:rFonts w:ascii="Times New Roman" w:hAnsi="Times New Roman" w:cs="Times New Roman"/>
          <w:sz w:val="24"/>
          <w:szCs w:val="24"/>
        </w:rPr>
        <w:t xml:space="preserve">ate the terror attacks had previously been religious and was also the limiting factor inhibiting its spread. Nowadays, though religion still plays a crucial part, it is not the only reason to enhance terrorism. </w:t>
      </w:r>
      <w:r w:rsidR="0060642C" w:rsidRPr="00D50921">
        <w:rPr>
          <w:rFonts w:ascii="Times New Roman" w:hAnsi="Times New Roman" w:cs="Times New Roman"/>
          <w:sz w:val="24"/>
          <w:szCs w:val="24"/>
        </w:rPr>
        <w:t xml:space="preserve">Juergensmeyer notes individual accounts of people termed as terrorists who claim religion was t=not their intent or drive </w:t>
      </w:r>
      <w:sdt>
        <w:sdtPr>
          <w:rPr>
            <w:rFonts w:ascii="Times New Roman" w:hAnsi="Times New Roman" w:cs="Times New Roman"/>
            <w:sz w:val="24"/>
            <w:szCs w:val="24"/>
          </w:rPr>
          <w:id w:val="696849987"/>
          <w:citation/>
        </w:sdtPr>
        <w:sdtContent>
          <w:r w:rsidR="0060642C" w:rsidRPr="00D50921">
            <w:rPr>
              <w:rFonts w:ascii="Times New Roman" w:hAnsi="Times New Roman" w:cs="Times New Roman"/>
              <w:sz w:val="24"/>
              <w:szCs w:val="24"/>
            </w:rPr>
            <w:fldChar w:fldCharType="begin"/>
          </w:r>
          <w:r w:rsidR="0060642C" w:rsidRPr="00D50921">
            <w:rPr>
              <w:rFonts w:ascii="Times New Roman" w:hAnsi="Times New Roman" w:cs="Times New Roman"/>
              <w:sz w:val="24"/>
              <w:szCs w:val="24"/>
            </w:rPr>
            <w:instrText xml:space="preserve"> CITATION Jue17 \l 1033 </w:instrText>
          </w:r>
          <w:r w:rsidR="0060642C" w:rsidRPr="00D50921">
            <w:rPr>
              <w:rFonts w:ascii="Times New Roman" w:hAnsi="Times New Roman" w:cs="Times New Roman"/>
              <w:sz w:val="24"/>
              <w:szCs w:val="24"/>
            </w:rPr>
            <w:fldChar w:fldCharType="separate"/>
          </w:r>
          <w:r w:rsidR="0060642C" w:rsidRPr="00D50921">
            <w:rPr>
              <w:rFonts w:ascii="Times New Roman" w:hAnsi="Times New Roman" w:cs="Times New Roman"/>
              <w:noProof/>
              <w:sz w:val="24"/>
              <w:szCs w:val="24"/>
            </w:rPr>
            <w:t>(Juergensmeyer, 2017)</w:t>
          </w:r>
          <w:r w:rsidR="0060642C" w:rsidRPr="00D50921">
            <w:rPr>
              <w:rFonts w:ascii="Times New Roman" w:hAnsi="Times New Roman" w:cs="Times New Roman"/>
              <w:sz w:val="24"/>
              <w:szCs w:val="24"/>
            </w:rPr>
            <w:fldChar w:fldCharType="end"/>
          </w:r>
        </w:sdtContent>
      </w:sdt>
      <w:r w:rsidR="005F6C02" w:rsidRPr="00D50921">
        <w:rPr>
          <w:rFonts w:ascii="Times New Roman" w:hAnsi="Times New Roman" w:cs="Times New Roman"/>
          <w:sz w:val="24"/>
          <w:szCs w:val="24"/>
        </w:rPr>
        <w:t xml:space="preserve"> </w:t>
      </w:r>
      <w:r w:rsidRPr="00D50921">
        <w:rPr>
          <w:rFonts w:ascii="Times New Roman" w:hAnsi="Times New Roman" w:cs="Times New Roman"/>
          <w:sz w:val="24"/>
          <w:szCs w:val="24"/>
        </w:rPr>
        <w:t xml:space="preserve">The twenty-first century is subject to growing and intensifying terror attacks with even some perpetrated by single individuals without the backing of a group or belief. </w:t>
      </w:r>
    </w:p>
    <w:p w:rsidR="00825A18" w:rsidRPr="00D50921" w:rsidRDefault="0060642C" w:rsidP="00D50921">
      <w:pPr>
        <w:spacing w:line="480" w:lineRule="auto"/>
        <w:ind w:firstLine="720"/>
        <w:rPr>
          <w:rFonts w:ascii="Times New Roman" w:hAnsi="Times New Roman" w:cs="Times New Roman"/>
          <w:sz w:val="24"/>
          <w:szCs w:val="24"/>
        </w:rPr>
      </w:pPr>
      <w:r w:rsidRPr="00D50921">
        <w:rPr>
          <w:rFonts w:ascii="Times New Roman" w:hAnsi="Times New Roman" w:cs="Times New Roman"/>
          <w:sz w:val="24"/>
          <w:szCs w:val="24"/>
        </w:rPr>
        <w:t>One similarity to note is the range of terror remains vast, which appears to be the primary directive of the attack. The members orchestrate the attacks such that it would lead to as many of the targeted casualties with an additional loss in the destruction of property. The targeted group by the attack exhibits similar traits from the perception of the terrorist</w:t>
      </w:r>
      <w:r w:rsidR="005F6C02" w:rsidRPr="00D50921">
        <w:rPr>
          <w:rFonts w:ascii="Times New Roman" w:hAnsi="Times New Roman" w:cs="Times New Roman"/>
          <w:sz w:val="24"/>
          <w:szCs w:val="24"/>
        </w:rPr>
        <w:t>,</w:t>
      </w:r>
      <w:r w:rsidRPr="00D50921">
        <w:rPr>
          <w:rFonts w:ascii="Times New Roman" w:hAnsi="Times New Roman" w:cs="Times New Roman"/>
          <w:sz w:val="24"/>
          <w:szCs w:val="24"/>
        </w:rPr>
        <w:t xml:space="preserve"> which warrants their actions and also makes their cause worthwhile. It is also worthwhile to note that the orchestrators demonstrate skill in the planning, both in the twenty-first century and in the earlier manifestations. </w:t>
      </w:r>
    </w:p>
    <w:p w:rsidR="0060642C" w:rsidRPr="00D50921" w:rsidRDefault="0060642C" w:rsidP="00D50921">
      <w:pPr>
        <w:spacing w:line="480" w:lineRule="auto"/>
        <w:ind w:firstLine="720"/>
        <w:rPr>
          <w:rFonts w:ascii="Times New Roman" w:hAnsi="Times New Roman" w:cs="Times New Roman"/>
          <w:sz w:val="24"/>
          <w:szCs w:val="24"/>
        </w:rPr>
      </w:pPr>
      <w:r w:rsidRPr="00D50921">
        <w:rPr>
          <w:rFonts w:ascii="Times New Roman" w:hAnsi="Times New Roman" w:cs="Times New Roman"/>
          <w:sz w:val="24"/>
          <w:szCs w:val="24"/>
        </w:rPr>
        <w:t xml:space="preserve">Reiterations of the terrorism and their growing diversity reflects upon the changing global glance and shifts in perspective Advances also breeds additional platforms by which to advance the course that such mindsets seek. The need for increasing destructive tendencies, however, remains intact and is a driving force behind current, former, and even future attacks. </w:t>
      </w:r>
    </w:p>
    <w:p w:rsidR="0060642C" w:rsidRPr="00D50921" w:rsidRDefault="0060642C" w:rsidP="00D50921">
      <w:pPr>
        <w:spacing w:line="480" w:lineRule="auto"/>
        <w:rPr>
          <w:rFonts w:ascii="Times New Roman" w:hAnsi="Times New Roman" w:cs="Times New Roman"/>
          <w:sz w:val="24"/>
          <w:szCs w:val="24"/>
        </w:rPr>
      </w:pPr>
      <w:r w:rsidRPr="00D50921">
        <w:rPr>
          <w:rFonts w:ascii="Times New Roman" w:hAnsi="Times New Roman" w:cs="Times New Roman"/>
          <w:sz w:val="24"/>
          <w:szCs w:val="24"/>
        </w:rPr>
        <w:br w:type="page"/>
      </w:r>
    </w:p>
    <w:sdt>
      <w:sdtPr>
        <w:rPr>
          <w:rFonts w:ascii="Times New Roman" w:hAnsi="Times New Roman" w:cs="Times New Roman"/>
          <w:b w:val="0"/>
          <w:color w:val="auto"/>
          <w:sz w:val="24"/>
          <w:szCs w:val="24"/>
        </w:rPr>
        <w:id w:val="696849988"/>
        <w:docPartObj>
          <w:docPartGallery w:val="Bibliographies"/>
          <w:docPartUnique/>
        </w:docPartObj>
      </w:sdtPr>
      <w:sdtEndPr>
        <w:rPr>
          <w:rFonts w:eastAsiaTheme="minorEastAsia"/>
          <w:bCs w:val="0"/>
          <w:lang w:bidi="ar-SA"/>
        </w:rPr>
      </w:sdtEndPr>
      <w:sdtContent>
        <w:p w:rsidR="0060642C" w:rsidRPr="00D50921" w:rsidRDefault="0060642C" w:rsidP="00D50921">
          <w:pPr>
            <w:pStyle w:val="Heading1"/>
            <w:spacing w:line="480" w:lineRule="auto"/>
            <w:jc w:val="center"/>
            <w:rPr>
              <w:rFonts w:ascii="Times New Roman" w:hAnsi="Times New Roman" w:cs="Times New Roman"/>
              <w:b w:val="0"/>
              <w:color w:val="auto"/>
              <w:sz w:val="24"/>
              <w:szCs w:val="24"/>
            </w:rPr>
          </w:pPr>
          <w:r w:rsidRPr="00D50921">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60642C" w:rsidRPr="00D50921" w:rsidRDefault="0060642C" w:rsidP="00D50921">
              <w:pPr>
                <w:pStyle w:val="Bibliography"/>
                <w:spacing w:line="480" w:lineRule="auto"/>
                <w:rPr>
                  <w:rFonts w:ascii="Times New Roman" w:hAnsi="Times New Roman" w:cs="Times New Roman"/>
                  <w:noProof/>
                  <w:sz w:val="24"/>
                  <w:szCs w:val="24"/>
                </w:rPr>
              </w:pPr>
              <w:r w:rsidRPr="00D50921">
                <w:rPr>
                  <w:rFonts w:ascii="Times New Roman" w:hAnsi="Times New Roman" w:cs="Times New Roman"/>
                  <w:sz w:val="24"/>
                  <w:szCs w:val="24"/>
                </w:rPr>
                <w:fldChar w:fldCharType="begin"/>
              </w:r>
              <w:r w:rsidRPr="00D50921">
                <w:rPr>
                  <w:rFonts w:ascii="Times New Roman" w:hAnsi="Times New Roman" w:cs="Times New Roman"/>
                  <w:sz w:val="24"/>
                  <w:szCs w:val="24"/>
                </w:rPr>
                <w:instrText xml:space="preserve"> BIBLIOGRAPHY </w:instrText>
              </w:r>
              <w:r w:rsidRPr="00D50921">
                <w:rPr>
                  <w:rFonts w:ascii="Times New Roman" w:hAnsi="Times New Roman" w:cs="Times New Roman"/>
                  <w:sz w:val="24"/>
                  <w:szCs w:val="24"/>
                </w:rPr>
                <w:fldChar w:fldCharType="separate"/>
              </w:r>
              <w:r w:rsidRPr="00D50921">
                <w:rPr>
                  <w:rFonts w:ascii="Times New Roman" w:hAnsi="Times New Roman" w:cs="Times New Roman"/>
                  <w:noProof/>
                  <w:sz w:val="24"/>
                  <w:szCs w:val="24"/>
                </w:rPr>
                <w:t xml:space="preserve">Chrisafis, A., &amp; Willsher, K. (2016, June 14). </w:t>
              </w:r>
              <w:r w:rsidRPr="00D50921">
                <w:rPr>
                  <w:rFonts w:ascii="Times New Roman" w:hAnsi="Times New Roman" w:cs="Times New Roman"/>
                  <w:i/>
                  <w:iCs/>
                  <w:noProof/>
                  <w:sz w:val="24"/>
                  <w:szCs w:val="24"/>
                </w:rPr>
                <w:t xml:space="preserve">French Police officer and partner murdered in </w:t>
              </w:r>
              <w:r w:rsidR="005F6C02" w:rsidRPr="00D50921">
                <w:rPr>
                  <w:rFonts w:ascii="Times New Roman" w:hAnsi="Times New Roman" w:cs="Times New Roman"/>
                  <w:i/>
                  <w:iCs/>
                  <w:noProof/>
                  <w:sz w:val="24"/>
                  <w:szCs w:val="24"/>
                </w:rPr>
                <w:t xml:space="preserve">an </w:t>
              </w:r>
              <w:r w:rsidRPr="00D50921">
                <w:rPr>
                  <w:rFonts w:ascii="Times New Roman" w:hAnsi="Times New Roman" w:cs="Times New Roman"/>
                  <w:i/>
                  <w:iCs/>
                  <w:noProof/>
                  <w:sz w:val="24"/>
                  <w:szCs w:val="24"/>
                </w:rPr>
                <w:t>'odious terrorist attack</w:t>
              </w:r>
              <w:r w:rsidR="005F6C02" w:rsidRPr="00D50921">
                <w:rPr>
                  <w:rFonts w:ascii="Times New Roman" w:hAnsi="Times New Roman" w:cs="Times New Roman"/>
                  <w:i/>
                  <w:iCs/>
                  <w:noProof/>
                  <w:sz w:val="24"/>
                  <w:szCs w:val="24"/>
                </w:rPr>
                <w:t>.'</w:t>
              </w:r>
              <w:r w:rsidRPr="00D50921">
                <w:rPr>
                  <w:rFonts w:ascii="Times New Roman" w:hAnsi="Times New Roman" w:cs="Times New Roman"/>
                  <w:noProof/>
                  <w:sz w:val="24"/>
                  <w:szCs w:val="24"/>
                </w:rPr>
                <w:t xml:space="preserve"> Retrieved January 2020, from The Guardian: https://www.theguardian.com/world/2016/jun/14/french-police-officer-wife-murdered-larossi-abballa-isis</w:t>
              </w:r>
            </w:p>
            <w:p w:rsidR="0060642C" w:rsidRPr="00D50921" w:rsidRDefault="0060642C" w:rsidP="00D50921">
              <w:pPr>
                <w:pStyle w:val="Bibliography"/>
                <w:spacing w:line="480" w:lineRule="auto"/>
                <w:rPr>
                  <w:rFonts w:ascii="Times New Roman" w:hAnsi="Times New Roman" w:cs="Times New Roman"/>
                  <w:noProof/>
                  <w:sz w:val="24"/>
                  <w:szCs w:val="24"/>
                </w:rPr>
              </w:pPr>
              <w:r w:rsidRPr="00D50921">
                <w:rPr>
                  <w:rFonts w:ascii="Times New Roman" w:hAnsi="Times New Roman" w:cs="Times New Roman"/>
                  <w:noProof/>
                  <w:sz w:val="24"/>
                  <w:szCs w:val="24"/>
                </w:rPr>
                <w:t xml:space="preserve">Juergensmeyer, M. (2017). </w:t>
              </w:r>
              <w:r w:rsidRPr="00D50921">
                <w:rPr>
                  <w:rFonts w:ascii="Times New Roman" w:hAnsi="Times New Roman" w:cs="Times New Roman"/>
                  <w:i/>
                  <w:iCs/>
                  <w:noProof/>
                  <w:sz w:val="24"/>
                  <w:szCs w:val="24"/>
                </w:rPr>
                <w:t>Terror in the mind of God: The global rise of religious violence</w:t>
              </w:r>
              <w:r w:rsidRPr="00D50921">
                <w:rPr>
                  <w:rFonts w:ascii="Times New Roman" w:hAnsi="Times New Roman" w:cs="Times New Roman"/>
                  <w:noProof/>
                  <w:sz w:val="24"/>
                  <w:szCs w:val="24"/>
                </w:rPr>
                <w:t xml:space="preserve"> (Vol. 13). University of California Press.</w:t>
              </w:r>
            </w:p>
            <w:p w:rsidR="0060642C" w:rsidRPr="00D50921" w:rsidRDefault="0060642C" w:rsidP="00D50921">
              <w:pPr>
                <w:pStyle w:val="Bibliography"/>
                <w:spacing w:line="480" w:lineRule="auto"/>
                <w:rPr>
                  <w:rFonts w:ascii="Times New Roman" w:hAnsi="Times New Roman" w:cs="Times New Roman"/>
                  <w:noProof/>
                  <w:sz w:val="24"/>
                  <w:szCs w:val="24"/>
                </w:rPr>
              </w:pPr>
              <w:r w:rsidRPr="00D50921">
                <w:rPr>
                  <w:rFonts w:ascii="Times New Roman" w:hAnsi="Times New Roman" w:cs="Times New Roman"/>
                  <w:noProof/>
                  <w:sz w:val="24"/>
                  <w:szCs w:val="24"/>
                </w:rPr>
                <w:t>Rassler, D. (2016). Remotely Piloted Innovation: Terrorism, Drones</w:t>
              </w:r>
              <w:r w:rsidR="005F6C02" w:rsidRPr="00D50921">
                <w:rPr>
                  <w:rFonts w:ascii="Times New Roman" w:hAnsi="Times New Roman" w:cs="Times New Roman"/>
                  <w:noProof/>
                  <w:sz w:val="24"/>
                  <w:szCs w:val="24"/>
                </w:rPr>
                <w:t>,</w:t>
              </w:r>
              <w:r w:rsidRPr="00D50921">
                <w:rPr>
                  <w:rFonts w:ascii="Times New Roman" w:hAnsi="Times New Roman" w:cs="Times New Roman"/>
                  <w:noProof/>
                  <w:sz w:val="24"/>
                  <w:szCs w:val="24"/>
                </w:rPr>
                <w:t xml:space="preserve"> and Supportive Technology. Combating Terrorism Center at West Point West Point United States.</w:t>
              </w:r>
            </w:p>
            <w:p w:rsidR="0060642C" w:rsidRPr="00D50921" w:rsidRDefault="0060642C" w:rsidP="00D50921">
              <w:pPr>
                <w:spacing w:line="480" w:lineRule="auto"/>
                <w:rPr>
                  <w:rFonts w:ascii="Times New Roman" w:hAnsi="Times New Roman" w:cs="Times New Roman"/>
                  <w:sz w:val="24"/>
                  <w:szCs w:val="24"/>
                </w:rPr>
              </w:pPr>
              <w:r w:rsidRPr="00D50921">
                <w:rPr>
                  <w:rFonts w:ascii="Times New Roman" w:hAnsi="Times New Roman" w:cs="Times New Roman"/>
                  <w:sz w:val="24"/>
                  <w:szCs w:val="24"/>
                </w:rPr>
                <w:fldChar w:fldCharType="end"/>
              </w:r>
            </w:p>
          </w:sdtContent>
        </w:sdt>
      </w:sdtContent>
    </w:sdt>
    <w:p w:rsidR="0060642C" w:rsidRPr="00D50921" w:rsidRDefault="0060642C" w:rsidP="00D50921">
      <w:pPr>
        <w:spacing w:line="480" w:lineRule="auto"/>
        <w:ind w:firstLine="720"/>
        <w:rPr>
          <w:rFonts w:ascii="Times New Roman" w:hAnsi="Times New Roman" w:cs="Times New Roman"/>
          <w:sz w:val="24"/>
          <w:szCs w:val="24"/>
        </w:rPr>
      </w:pPr>
    </w:p>
    <w:sectPr w:rsidR="0060642C" w:rsidRPr="00D50921" w:rsidSect="00D509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6D5F" w:rsidRDefault="00466D5F" w:rsidP="00D50921">
      <w:pPr>
        <w:spacing w:after="0" w:line="240" w:lineRule="auto"/>
      </w:pPr>
      <w:r>
        <w:separator/>
      </w:r>
    </w:p>
  </w:endnote>
  <w:endnote w:type="continuationSeparator" w:id="1">
    <w:p w:rsidR="00466D5F" w:rsidRDefault="00466D5F" w:rsidP="00D509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6D5F" w:rsidRDefault="00466D5F" w:rsidP="00D50921">
      <w:pPr>
        <w:spacing w:after="0" w:line="240" w:lineRule="auto"/>
      </w:pPr>
      <w:r>
        <w:separator/>
      </w:r>
    </w:p>
  </w:footnote>
  <w:footnote w:type="continuationSeparator" w:id="1">
    <w:p w:rsidR="00466D5F" w:rsidRDefault="00466D5F" w:rsidP="00D509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21" w:rsidRPr="00D50921" w:rsidRDefault="00D50921">
    <w:pPr>
      <w:pStyle w:val="Header"/>
      <w:jc w:val="right"/>
      <w:rPr>
        <w:rFonts w:ascii="Times New Roman" w:hAnsi="Times New Roman" w:cs="Times New Roman"/>
        <w:sz w:val="24"/>
      </w:rPr>
    </w:pPr>
    <w:r w:rsidRPr="00D50921">
      <w:rPr>
        <w:rFonts w:ascii="Times New Roman" w:hAnsi="Times New Roman" w:cs="Times New Roman"/>
        <w:sz w:val="24"/>
      </w:rPr>
      <w:t>EARLY AND CURRENT REITERATIONS OF TERRORISM</w:t>
    </w:r>
    <w:r w:rsidRPr="00D50921">
      <w:rPr>
        <w:rFonts w:ascii="Times New Roman" w:hAnsi="Times New Roman" w:cs="Times New Roman"/>
        <w:sz w:val="24"/>
      </w:rPr>
      <w:tab/>
    </w:r>
    <w:sdt>
      <w:sdtPr>
        <w:rPr>
          <w:rFonts w:ascii="Times New Roman" w:hAnsi="Times New Roman" w:cs="Times New Roman"/>
          <w:sz w:val="24"/>
        </w:rPr>
        <w:id w:val="696849996"/>
        <w:docPartObj>
          <w:docPartGallery w:val="Page Numbers (Top of Page)"/>
          <w:docPartUnique/>
        </w:docPartObj>
      </w:sdtPr>
      <w:sdtContent>
        <w:r w:rsidRPr="00D50921">
          <w:rPr>
            <w:rFonts w:ascii="Times New Roman" w:hAnsi="Times New Roman" w:cs="Times New Roman"/>
            <w:sz w:val="24"/>
          </w:rPr>
          <w:fldChar w:fldCharType="begin"/>
        </w:r>
        <w:r w:rsidRPr="00D50921">
          <w:rPr>
            <w:rFonts w:ascii="Times New Roman" w:hAnsi="Times New Roman" w:cs="Times New Roman"/>
            <w:sz w:val="24"/>
          </w:rPr>
          <w:instrText xml:space="preserve"> PAGE   \* MERGEFORMAT </w:instrText>
        </w:r>
        <w:r w:rsidRPr="00D50921">
          <w:rPr>
            <w:rFonts w:ascii="Times New Roman" w:hAnsi="Times New Roman" w:cs="Times New Roman"/>
            <w:sz w:val="24"/>
          </w:rPr>
          <w:fldChar w:fldCharType="separate"/>
        </w:r>
        <w:r>
          <w:rPr>
            <w:rFonts w:ascii="Times New Roman" w:hAnsi="Times New Roman" w:cs="Times New Roman"/>
            <w:noProof/>
            <w:sz w:val="24"/>
          </w:rPr>
          <w:t>3</w:t>
        </w:r>
        <w:r w:rsidRPr="00D50921">
          <w:rPr>
            <w:rFonts w:ascii="Times New Roman" w:hAnsi="Times New Roman" w:cs="Times New Roman"/>
            <w:sz w:val="24"/>
          </w:rPr>
          <w:fldChar w:fldCharType="end"/>
        </w:r>
      </w:sdtContent>
    </w:sdt>
  </w:p>
  <w:p w:rsidR="00D50921" w:rsidRPr="00D50921" w:rsidRDefault="00D5092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21" w:rsidRPr="00D50921" w:rsidRDefault="00D50921">
    <w:pPr>
      <w:pStyle w:val="Header"/>
      <w:jc w:val="right"/>
      <w:rPr>
        <w:rFonts w:ascii="Times New Roman" w:hAnsi="Times New Roman" w:cs="Times New Roman"/>
        <w:sz w:val="24"/>
      </w:rPr>
    </w:pPr>
    <w:r w:rsidRPr="00D50921">
      <w:rPr>
        <w:rFonts w:ascii="Times New Roman" w:hAnsi="Times New Roman" w:cs="Times New Roman"/>
        <w:sz w:val="24"/>
      </w:rPr>
      <w:t>Running Head: EARLY AND CURRENT REITERATIONS OF TERRORISM</w:t>
    </w:r>
    <w:r w:rsidRPr="00D50921">
      <w:rPr>
        <w:rFonts w:ascii="Times New Roman" w:hAnsi="Times New Roman" w:cs="Times New Roman"/>
        <w:sz w:val="24"/>
      </w:rPr>
      <w:tab/>
    </w:r>
    <w:sdt>
      <w:sdtPr>
        <w:rPr>
          <w:rFonts w:ascii="Times New Roman" w:hAnsi="Times New Roman" w:cs="Times New Roman"/>
          <w:sz w:val="24"/>
        </w:rPr>
        <w:id w:val="696850043"/>
        <w:docPartObj>
          <w:docPartGallery w:val="Page Numbers (Top of Page)"/>
          <w:docPartUnique/>
        </w:docPartObj>
      </w:sdtPr>
      <w:sdtContent>
        <w:r w:rsidRPr="00D50921">
          <w:rPr>
            <w:rFonts w:ascii="Times New Roman" w:hAnsi="Times New Roman" w:cs="Times New Roman"/>
            <w:sz w:val="24"/>
          </w:rPr>
          <w:fldChar w:fldCharType="begin"/>
        </w:r>
        <w:r w:rsidRPr="00D50921">
          <w:rPr>
            <w:rFonts w:ascii="Times New Roman" w:hAnsi="Times New Roman" w:cs="Times New Roman"/>
            <w:sz w:val="24"/>
          </w:rPr>
          <w:instrText xml:space="preserve"> PAGE   \* MERGEFORMAT </w:instrText>
        </w:r>
        <w:r w:rsidRPr="00D50921">
          <w:rPr>
            <w:rFonts w:ascii="Times New Roman" w:hAnsi="Times New Roman" w:cs="Times New Roman"/>
            <w:sz w:val="24"/>
          </w:rPr>
          <w:fldChar w:fldCharType="separate"/>
        </w:r>
        <w:r>
          <w:rPr>
            <w:rFonts w:ascii="Times New Roman" w:hAnsi="Times New Roman" w:cs="Times New Roman"/>
            <w:noProof/>
            <w:sz w:val="24"/>
          </w:rPr>
          <w:t>1</w:t>
        </w:r>
        <w:r w:rsidRPr="00D50921">
          <w:rPr>
            <w:rFonts w:ascii="Times New Roman" w:hAnsi="Times New Roman" w:cs="Times New Roman"/>
            <w:sz w:val="24"/>
          </w:rPr>
          <w:fldChar w:fldCharType="end"/>
        </w:r>
      </w:sdtContent>
    </w:sdt>
  </w:p>
  <w:p w:rsidR="00D50921" w:rsidRPr="00D50921" w:rsidRDefault="00D5092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MrYwNDQ2tjC1MDA0MTdT0lEKTi0uzszPAykwrAUAoG8GriwAAAA="/>
  </w:docVars>
  <w:rsids>
    <w:rsidRoot w:val="00011D2E"/>
    <w:rsid w:val="00011D2E"/>
    <w:rsid w:val="002A25BB"/>
    <w:rsid w:val="00466D5F"/>
    <w:rsid w:val="005F6C02"/>
    <w:rsid w:val="0060642C"/>
    <w:rsid w:val="007E56E0"/>
    <w:rsid w:val="00825A18"/>
    <w:rsid w:val="00D509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642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5A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5A18"/>
    <w:rPr>
      <w:b/>
      <w:bCs/>
    </w:rPr>
  </w:style>
  <w:style w:type="character" w:styleId="Emphasis">
    <w:name w:val="Emphasis"/>
    <w:basedOn w:val="DefaultParagraphFont"/>
    <w:uiPriority w:val="20"/>
    <w:qFormat/>
    <w:rsid w:val="00825A18"/>
    <w:rPr>
      <w:i/>
      <w:iCs/>
    </w:rPr>
  </w:style>
  <w:style w:type="paragraph" w:styleId="BalloonText">
    <w:name w:val="Balloon Text"/>
    <w:basedOn w:val="Normal"/>
    <w:link w:val="BalloonTextChar"/>
    <w:uiPriority w:val="99"/>
    <w:semiHidden/>
    <w:unhideWhenUsed/>
    <w:rsid w:val="002A2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5BB"/>
    <w:rPr>
      <w:rFonts w:ascii="Tahoma" w:hAnsi="Tahoma" w:cs="Tahoma"/>
      <w:sz w:val="16"/>
      <w:szCs w:val="16"/>
    </w:rPr>
  </w:style>
  <w:style w:type="character" w:customStyle="1" w:styleId="Heading1Char">
    <w:name w:val="Heading 1 Char"/>
    <w:basedOn w:val="DefaultParagraphFont"/>
    <w:link w:val="Heading1"/>
    <w:uiPriority w:val="9"/>
    <w:rsid w:val="0060642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0642C"/>
  </w:style>
  <w:style w:type="paragraph" w:styleId="Header">
    <w:name w:val="header"/>
    <w:basedOn w:val="Normal"/>
    <w:link w:val="HeaderChar"/>
    <w:uiPriority w:val="99"/>
    <w:unhideWhenUsed/>
    <w:rsid w:val="00D50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921"/>
  </w:style>
  <w:style w:type="paragraph" w:styleId="Footer">
    <w:name w:val="footer"/>
    <w:basedOn w:val="Normal"/>
    <w:link w:val="FooterChar"/>
    <w:uiPriority w:val="99"/>
    <w:semiHidden/>
    <w:unhideWhenUsed/>
    <w:rsid w:val="00D509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0921"/>
  </w:style>
</w:styles>
</file>

<file path=word/webSettings.xml><?xml version="1.0" encoding="utf-8"?>
<w:webSettings xmlns:r="http://schemas.openxmlformats.org/officeDocument/2006/relationships" xmlns:w="http://schemas.openxmlformats.org/wordprocessingml/2006/main">
  <w:divs>
    <w:div w:id="95737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Chr16</b:Tag>
    <b:SourceType>InternetSite</b:SourceType>
    <b:Guid>{6718F513-B8ED-432A-8026-8666FA7D04B4}</b:Guid>
    <b:LCID>0</b:LCID>
    <b:Author>
      <b:Author>
        <b:NameList>
          <b:Person>
            <b:Last>Chrisafis</b:Last>
            <b:First>Angelique</b:First>
          </b:Person>
          <b:Person>
            <b:Last>Willsher</b:Last>
            <b:First>Kim</b:First>
          </b:Person>
        </b:NameList>
      </b:Author>
    </b:Author>
    <b:Title>French Police officer and partner murdered in 'odious terrorist attack'</b:Title>
    <b:InternetSiteTitle>The Guardian</b:InternetSiteTitle>
    <b:Year>2016</b:Year>
    <b:Month>June</b:Month>
    <b:Day>14</b:Day>
    <b:YearAccessed>2020</b:YearAccessed>
    <b:MonthAccessed>January</b:MonthAccessed>
    <b:URL>https://www.theguardian.com/world/2016/jun/14/french-police-officer-wife-murdered-larossi-abballa-isis</b:URL>
    <b:RefOrder>1</b:RefOrder>
  </b:Source>
  <b:Source>
    <b:Tag>Ras16</b:Tag>
    <b:SourceType>JournalArticle</b:SourceType>
    <b:Guid>{A06E5752-AC0A-4E4E-AA1F-6DC8BFDF444F}</b:Guid>
    <b:LCID>0</b:LCID>
    <b:Author>
      <b:Author>
        <b:NameList>
          <b:Person>
            <b:Last>Rassler</b:Last>
            <b:First>Don</b:First>
          </b:Person>
        </b:NameList>
      </b:Author>
    </b:Author>
    <b:Title>Remotely Piloted Innovation: Terrorism, Drones and Supportive Technology</b:Title>
    <b:Year>2016</b:Year>
    <b:Pages>Combating Terrorism Center at West Point West Point United States</b:Pages>
    <b:RefOrder>2</b:RefOrder>
  </b:Source>
  <b:Source>
    <b:Tag>Jue17</b:Tag>
    <b:SourceType>Book</b:SourceType>
    <b:Guid>{4708FC21-BCFB-4F35-9327-E60EC47E9BD7}</b:Guid>
    <b:LCID>0</b:LCID>
    <b:Author>
      <b:Author>
        <b:NameList>
          <b:Person>
            <b:Last>Juergensmeyer</b:Last>
            <b:First>Mark</b:First>
          </b:Person>
        </b:NameList>
      </b:Author>
    </b:Author>
    <b:Title>Terror in the mind of God: The global rise of religious violence</b:Title>
    <b:Year>2017</b:Year>
    <b:Publisher>University of California Press</b:Publisher>
    <b:Volume>13</b:Volume>
    <b:RefOrder>3</b:RefOrder>
  </b:Source>
</b:Sources>
</file>

<file path=customXml/itemProps1.xml><?xml version="1.0" encoding="utf-8"?>
<ds:datastoreItem xmlns:ds="http://schemas.openxmlformats.org/officeDocument/2006/customXml" ds:itemID="{9891A5CD-06F1-406F-93A6-9AB2576B9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4</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2020-01-18T08:55:00Z</dcterms:created>
  <dcterms:modified xsi:type="dcterms:W3CDTF">2020-01-18T14:35:00Z</dcterms:modified>
</cp:coreProperties>
</file>